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198"/>
        <w:gridCol w:w="2162"/>
        <w:gridCol w:w="245"/>
        <w:gridCol w:w="283"/>
        <w:gridCol w:w="858"/>
        <w:gridCol w:w="2410"/>
        <w:gridCol w:w="422"/>
        <w:gridCol w:w="149"/>
        <w:gridCol w:w="709"/>
        <w:gridCol w:w="3306"/>
      </w:tblGrid>
      <w:tr w:rsidR="00E656EC" w:rsidTr="00BB6A3A"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6EC" w:rsidRDefault="00E656EC" w:rsidP="00BB6A3A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OSNOVNA ŠKOLA / MJESTO 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6EC" w:rsidRDefault="00E656EC" w:rsidP="00BB6A3A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6EC" w:rsidRDefault="00E656EC" w:rsidP="00BB6A3A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ŠK. GOD.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6EC" w:rsidRDefault="00E656EC" w:rsidP="00BB6A3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w w:val="95"/>
                <w:sz w:val="20"/>
                <w:szCs w:val="20"/>
              </w:rPr>
              <w:t>20</w:t>
            </w:r>
            <w:r>
              <w:rPr>
                <w:b/>
                <w:w w:val="95"/>
                <w:sz w:val="20"/>
                <w:szCs w:val="20"/>
              </w:rPr>
              <w:t>20</w:t>
            </w:r>
            <w:r>
              <w:rPr>
                <w:b/>
                <w:w w:val="95"/>
                <w:sz w:val="20"/>
                <w:szCs w:val="20"/>
              </w:rPr>
              <w:t>./202</w:t>
            </w:r>
            <w:r>
              <w:rPr>
                <w:b/>
                <w:w w:val="95"/>
                <w:sz w:val="20"/>
                <w:szCs w:val="20"/>
              </w:rPr>
              <w:t>1</w:t>
            </w:r>
            <w:r>
              <w:rPr>
                <w:b/>
                <w:w w:val="95"/>
                <w:sz w:val="20"/>
                <w:szCs w:val="20"/>
              </w:rPr>
              <w:t>.</w:t>
            </w:r>
          </w:p>
        </w:tc>
      </w:tr>
      <w:tr w:rsidR="00E656EC" w:rsidTr="00BB6A3A"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6EC" w:rsidRDefault="00E656EC" w:rsidP="00BB6A3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PREDMET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6EC" w:rsidRDefault="00E656EC" w:rsidP="00BB6A3A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Fizika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6EC" w:rsidRDefault="00E656EC" w:rsidP="00BB6A3A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RAZRED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6EC" w:rsidRDefault="00E656EC" w:rsidP="00BB6A3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O</w:t>
            </w:r>
            <w:r>
              <w:rPr>
                <w:b/>
                <w:bCs/>
                <w:w w:val="95"/>
                <w:sz w:val="20"/>
                <w:szCs w:val="20"/>
              </w:rPr>
              <w:t>SMI</w:t>
            </w:r>
          </w:p>
        </w:tc>
      </w:tr>
      <w:tr w:rsidR="00E656EC" w:rsidTr="00BB6A3A"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6EC" w:rsidRDefault="00E656EC" w:rsidP="00BB6A3A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UČITELJ/UČITELJICA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6EC" w:rsidRDefault="00E656EC" w:rsidP="00BB6A3A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6EC" w:rsidRDefault="00E656EC" w:rsidP="00BB6A3A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DATUM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6EC" w:rsidRDefault="00E656EC" w:rsidP="00BB6A3A">
            <w:pPr>
              <w:spacing w:after="0" w:line="240" w:lineRule="auto"/>
              <w:rPr>
                <w:w w:val="95"/>
              </w:rPr>
            </w:pPr>
          </w:p>
        </w:tc>
      </w:tr>
      <w:tr w:rsidR="00E656EC" w:rsidTr="00BB6A3A">
        <w:trPr>
          <w:trHeight w:val="455"/>
        </w:trPr>
        <w:tc>
          <w:tcPr>
            <w:tcW w:w="10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6EC" w:rsidRDefault="00E656EC" w:rsidP="00BB6A3A">
            <w:pPr>
              <w:spacing w:after="0" w:line="240" w:lineRule="auto"/>
              <w:jc w:val="center"/>
              <w:rPr>
                <w:rStyle w:val="Zadanifontodlomka1"/>
                <w:b/>
                <w:bCs/>
                <w:color w:val="C00000"/>
                <w:sz w:val="28"/>
                <w:szCs w:val="28"/>
              </w:rPr>
            </w:pPr>
            <w:r>
              <w:rPr>
                <w:rStyle w:val="Zadanifontodlomka1"/>
                <w:b/>
                <w:bCs/>
                <w:color w:val="C00000"/>
                <w:sz w:val="28"/>
                <w:szCs w:val="28"/>
              </w:rPr>
              <w:t>PRIJEDLOG SCENARIJA ZA IZVOĐENJE NASTAVE FIZIKE</w:t>
            </w:r>
          </w:p>
        </w:tc>
      </w:tr>
      <w:tr w:rsidR="00E656EC" w:rsidTr="00BB6A3A"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6EC" w:rsidRDefault="00E656EC" w:rsidP="00BB6A3A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BROJ NASTAVNIH SATI</w:t>
            </w:r>
          </w:p>
        </w:tc>
        <w:tc>
          <w:tcPr>
            <w:tcW w:w="7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6EC" w:rsidRDefault="00E656EC" w:rsidP="00BB6A3A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1   ( 1</w:t>
            </w:r>
            <w:r>
              <w:rPr>
                <w:w w:val="95"/>
                <w:sz w:val="20"/>
                <w:szCs w:val="20"/>
              </w:rPr>
              <w:t>4</w:t>
            </w:r>
            <w:r>
              <w:rPr>
                <w:w w:val="95"/>
                <w:sz w:val="20"/>
                <w:szCs w:val="20"/>
              </w:rPr>
              <w:t>. nastavni sat)</w:t>
            </w:r>
          </w:p>
        </w:tc>
      </w:tr>
      <w:tr w:rsidR="00E656EC" w:rsidTr="00BB6A3A"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6EC" w:rsidRDefault="00E656EC" w:rsidP="00BB6A3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DOMENA</w:t>
            </w:r>
          </w:p>
        </w:tc>
        <w:tc>
          <w:tcPr>
            <w:tcW w:w="7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6EC" w:rsidRDefault="00DE2D0F" w:rsidP="00BB6A3A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B – MEĐUDJELOVANJA, </w:t>
            </w:r>
            <w:r w:rsidRPr="00FD229E">
              <w:rPr>
                <w:b/>
                <w:bCs/>
                <w:w w:val="95"/>
                <w:sz w:val="20"/>
                <w:szCs w:val="20"/>
              </w:rPr>
              <w:t>D- ENERGIJA</w:t>
            </w:r>
          </w:p>
        </w:tc>
      </w:tr>
      <w:tr w:rsidR="00E656EC" w:rsidTr="00BB6A3A">
        <w:tc>
          <w:tcPr>
            <w:tcW w:w="10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6EC" w:rsidRDefault="00E656EC" w:rsidP="00BB6A3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Analiza 1. ispita znanja</w:t>
            </w:r>
          </w:p>
        </w:tc>
      </w:tr>
      <w:tr w:rsidR="00E656EC" w:rsidTr="00BB6A3A">
        <w:tc>
          <w:tcPr>
            <w:tcW w:w="10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656EC" w:rsidRDefault="00E656EC" w:rsidP="00BB6A3A">
            <w:pPr>
              <w:spacing w:after="0" w:line="240" w:lineRule="auto"/>
              <w:jc w:val="center"/>
              <w:rPr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OČEKIVANI ISHODI I NJIHOVO VREDNOVANJE</w:t>
            </w:r>
          </w:p>
        </w:tc>
      </w:tr>
      <w:tr w:rsidR="00E656EC" w:rsidTr="00BB6A3A">
        <w:trPr>
          <w:trHeight w:val="247"/>
        </w:trPr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EC" w:rsidRDefault="00E656EC" w:rsidP="00BB6A3A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 xml:space="preserve">ODGOJNO - OBRAZOVNI ISHODI </w:t>
            </w: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0F" w:rsidRDefault="00E656EC" w:rsidP="00DE2D0F">
            <w:pPr>
              <w:spacing w:before="60" w:after="60" w:line="240" w:lineRule="auto"/>
              <w:rPr>
                <w:rFonts w:eastAsia="Calibri"/>
                <w:b/>
                <w:sz w:val="20"/>
                <w:szCs w:val="20"/>
              </w:rPr>
            </w:pPr>
            <w:r w:rsidRPr="009F11F9"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r w:rsidR="00DE2D0F" w:rsidRPr="00125B52">
              <w:rPr>
                <w:rFonts w:eastAsia="Calibri"/>
                <w:b/>
                <w:sz w:val="20"/>
                <w:szCs w:val="20"/>
              </w:rPr>
              <w:t>B.8.1</w:t>
            </w:r>
            <w:r w:rsidR="00DE2D0F" w:rsidRPr="00125B52">
              <w:rPr>
                <w:rFonts w:eastAsia="Calibri"/>
                <w:bCs/>
                <w:sz w:val="20"/>
                <w:szCs w:val="20"/>
              </w:rPr>
              <w:t>. Povezuje razdvajanja električnog naboja s električnom strujom i naponom.</w:t>
            </w:r>
            <w:r w:rsidR="00DE2D0F" w:rsidRPr="00125B52">
              <w:rPr>
                <w:rFonts w:eastAsia="Calibri"/>
                <w:b/>
                <w:sz w:val="20"/>
                <w:szCs w:val="20"/>
              </w:rPr>
              <w:t xml:space="preserve">  </w:t>
            </w:r>
          </w:p>
          <w:p w:rsidR="00DE2D0F" w:rsidRPr="00BC0229" w:rsidRDefault="00DE2D0F" w:rsidP="00DE2D0F">
            <w:pPr>
              <w:spacing w:before="60" w:after="60" w:line="240" w:lineRule="auto"/>
              <w:rPr>
                <w:rFonts w:eastAsia="Calibri"/>
                <w:b/>
                <w:sz w:val="20"/>
                <w:szCs w:val="20"/>
              </w:rPr>
            </w:pPr>
            <w:r w:rsidRPr="00125B52">
              <w:rPr>
                <w:rFonts w:eastAsia="Calibri"/>
                <w:b/>
                <w:sz w:val="20"/>
                <w:szCs w:val="20"/>
              </w:rPr>
              <w:t xml:space="preserve">D.8.2. </w:t>
            </w:r>
            <w:r w:rsidRPr="00125B52">
              <w:rPr>
                <w:rFonts w:eastAsia="Calibri"/>
                <w:bCs/>
                <w:sz w:val="20"/>
                <w:szCs w:val="20"/>
              </w:rPr>
              <w:t>Analizira učinke električne struje i magnetizam.</w:t>
            </w:r>
          </w:p>
          <w:p w:rsidR="00E656EC" w:rsidRPr="009F11F9" w:rsidRDefault="00DE2D0F" w:rsidP="00DE2D0F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B</w:t>
            </w:r>
            <w:r w:rsidRPr="009F11F9">
              <w:rPr>
                <w:b/>
                <w:color w:val="231F20"/>
                <w:sz w:val="20"/>
                <w:szCs w:val="20"/>
                <w:shd w:val="clear" w:color="auto" w:fill="FFFFFF"/>
              </w:rPr>
              <w:t>.</w:t>
            </w: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8</w:t>
            </w:r>
            <w:r w:rsidRPr="009F11F9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.11. </w:t>
            </w: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, D8.11. </w:t>
            </w:r>
            <w:r w:rsidRPr="009F11F9">
              <w:rPr>
                <w:color w:val="231F20"/>
                <w:sz w:val="20"/>
                <w:szCs w:val="20"/>
                <w:shd w:val="clear" w:color="auto" w:fill="FFFFFF"/>
              </w:rPr>
              <w:t>Rješava fizičke probleme</w:t>
            </w:r>
          </w:p>
        </w:tc>
      </w:tr>
      <w:tr w:rsidR="00E656EC" w:rsidTr="00BB6A3A">
        <w:trPr>
          <w:trHeight w:val="247"/>
        </w:trPr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EC" w:rsidRDefault="00E656EC" w:rsidP="00BB6A3A">
            <w:pPr>
              <w:tabs>
                <w:tab w:val="left" w:pos="340"/>
              </w:tabs>
              <w:spacing w:after="0" w:line="240" w:lineRule="auto"/>
              <w:rPr>
                <w:rStyle w:val="Zadanifontodlomka1"/>
                <w:b/>
                <w:bCs/>
                <w:color w:val="C00000"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>RAZRADA ODGOJNO - OBRAZOVNIH ISHODA</w:t>
            </w: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0F" w:rsidRDefault="00DE2D0F" w:rsidP="00DE2D0F">
            <w:pPr>
              <w:spacing w:before="60" w:after="60" w:line="240" w:lineRule="auto"/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D.8.1.</w:t>
            </w:r>
            <w:r>
              <w:t xml:space="preserve"> </w:t>
            </w:r>
          </w:p>
          <w:p w:rsidR="00DE2D0F" w:rsidRPr="00506154" w:rsidRDefault="00DE2D0F" w:rsidP="00DE2D0F">
            <w:pPr>
              <w:spacing w:before="60" w:after="60" w:line="240" w:lineRule="auto"/>
              <w:rPr>
                <w:bCs/>
                <w:color w:val="231F20"/>
                <w:sz w:val="20"/>
                <w:szCs w:val="20"/>
                <w:shd w:val="clear" w:color="auto" w:fill="FFFFFF"/>
              </w:rPr>
            </w:pPr>
            <w:r w:rsidRPr="00506154">
              <w:rPr>
                <w:bCs/>
                <w:color w:val="231F20"/>
                <w:sz w:val="20"/>
                <w:szCs w:val="20"/>
                <w:shd w:val="clear" w:color="auto" w:fill="FFFFFF"/>
              </w:rPr>
              <w:t>Opisuje dijelove električnog strujnog kruga i njihovu ulogu.</w:t>
            </w:r>
          </w:p>
          <w:p w:rsidR="00DE2D0F" w:rsidRPr="00506154" w:rsidRDefault="00DE2D0F" w:rsidP="00DE2D0F">
            <w:pPr>
              <w:spacing w:before="60" w:after="60" w:line="240" w:lineRule="auto"/>
              <w:rPr>
                <w:bCs/>
                <w:color w:val="231F20"/>
                <w:sz w:val="20"/>
                <w:szCs w:val="20"/>
                <w:shd w:val="clear" w:color="auto" w:fill="FFFFFF"/>
              </w:rPr>
            </w:pPr>
            <w:r w:rsidRPr="00506154">
              <w:rPr>
                <w:bCs/>
                <w:color w:val="231F20"/>
                <w:sz w:val="20"/>
                <w:szCs w:val="20"/>
                <w:shd w:val="clear" w:color="auto" w:fill="FFFFFF"/>
              </w:rPr>
              <w:t>Razlikuje serijski i paralelni spoj trošila te opisuje njihove karakteristike.</w:t>
            </w:r>
          </w:p>
          <w:p w:rsidR="00DE2D0F" w:rsidRPr="00506154" w:rsidRDefault="00DE2D0F" w:rsidP="00DE2D0F">
            <w:pPr>
              <w:spacing w:before="60" w:after="60" w:line="240" w:lineRule="auto"/>
              <w:rPr>
                <w:bCs/>
                <w:color w:val="231F20"/>
                <w:sz w:val="20"/>
                <w:szCs w:val="20"/>
                <w:shd w:val="clear" w:color="auto" w:fill="FFFFFF"/>
              </w:rPr>
            </w:pPr>
            <w:r w:rsidRPr="00506154">
              <w:rPr>
                <w:bCs/>
                <w:color w:val="231F20"/>
                <w:sz w:val="20"/>
                <w:szCs w:val="20"/>
                <w:shd w:val="clear" w:color="auto" w:fill="FFFFFF"/>
              </w:rPr>
              <w:t>Istražuje koje su tvari električ</w:t>
            </w:r>
            <w:r>
              <w:rPr>
                <w:bCs/>
                <w:color w:val="231F20"/>
                <w:sz w:val="20"/>
                <w:szCs w:val="20"/>
                <w:shd w:val="clear" w:color="auto" w:fill="FFFFFF"/>
              </w:rPr>
              <w:t>n</w:t>
            </w:r>
            <w:r w:rsidRPr="00506154">
              <w:rPr>
                <w:bCs/>
                <w:color w:val="231F20"/>
                <w:sz w:val="20"/>
                <w:szCs w:val="20"/>
                <w:shd w:val="clear" w:color="auto" w:fill="FFFFFF"/>
              </w:rPr>
              <w:t>i vodiči, a koje su električni izolatori.</w:t>
            </w:r>
          </w:p>
          <w:p w:rsidR="00DE2D0F" w:rsidRPr="00506154" w:rsidRDefault="00DE2D0F" w:rsidP="00DE2D0F">
            <w:pPr>
              <w:spacing w:before="60" w:after="60" w:line="240" w:lineRule="auto"/>
              <w:rPr>
                <w:bCs/>
                <w:color w:val="231F20"/>
                <w:sz w:val="20"/>
                <w:szCs w:val="20"/>
                <w:shd w:val="clear" w:color="auto" w:fill="FFFFFF"/>
              </w:rPr>
            </w:pPr>
            <w:r w:rsidRPr="00506154">
              <w:rPr>
                <w:bCs/>
                <w:color w:val="231F20"/>
                <w:sz w:val="20"/>
                <w:szCs w:val="20"/>
                <w:shd w:val="clear" w:color="auto" w:fill="FFFFFF"/>
              </w:rPr>
              <w:t>Analizira učinke električne struje u jednostavnom strujnom krugu.</w:t>
            </w:r>
          </w:p>
          <w:p w:rsidR="00DE2D0F" w:rsidRPr="00506154" w:rsidRDefault="00DE2D0F" w:rsidP="00DE2D0F">
            <w:pPr>
              <w:spacing w:before="60" w:after="60" w:line="240" w:lineRule="auto"/>
              <w:rPr>
                <w:bCs/>
                <w:color w:val="231F20"/>
                <w:sz w:val="20"/>
                <w:szCs w:val="20"/>
                <w:shd w:val="clear" w:color="auto" w:fill="FFFFFF"/>
              </w:rPr>
            </w:pPr>
            <w:r w:rsidRPr="00506154">
              <w:rPr>
                <w:bCs/>
                <w:color w:val="231F20"/>
                <w:sz w:val="20"/>
                <w:szCs w:val="20"/>
                <w:shd w:val="clear" w:color="auto" w:fill="FFFFFF"/>
              </w:rPr>
              <w:t>Opisuje magnete i njihova svojstva.</w:t>
            </w:r>
          </w:p>
          <w:p w:rsidR="00DE2D0F" w:rsidRPr="00506154" w:rsidRDefault="00DE2D0F" w:rsidP="00DE2D0F">
            <w:pPr>
              <w:spacing w:before="60" w:after="60" w:line="240" w:lineRule="auto"/>
              <w:rPr>
                <w:bCs/>
                <w:color w:val="231F20"/>
                <w:sz w:val="20"/>
                <w:szCs w:val="20"/>
                <w:shd w:val="clear" w:color="auto" w:fill="FFFFFF"/>
              </w:rPr>
            </w:pPr>
            <w:r w:rsidRPr="00506154">
              <w:rPr>
                <w:bCs/>
                <w:color w:val="231F20"/>
                <w:sz w:val="20"/>
                <w:szCs w:val="20"/>
                <w:shd w:val="clear" w:color="auto" w:fill="FFFFFF"/>
              </w:rPr>
              <w:t>Opisuje magnetsko djelovanje električne struje.</w:t>
            </w:r>
          </w:p>
          <w:p w:rsidR="00DE2D0F" w:rsidRDefault="00DE2D0F" w:rsidP="00DE2D0F">
            <w:pPr>
              <w:spacing w:before="60" w:after="60" w:line="240" w:lineRule="auto"/>
              <w:rPr>
                <w:bCs/>
                <w:color w:val="231F20"/>
                <w:sz w:val="20"/>
                <w:szCs w:val="20"/>
                <w:shd w:val="clear" w:color="auto" w:fill="FFFFFF"/>
              </w:rPr>
            </w:pPr>
            <w:r w:rsidRPr="00506154">
              <w:rPr>
                <w:bCs/>
                <w:color w:val="231F20"/>
                <w:sz w:val="20"/>
                <w:szCs w:val="20"/>
                <w:shd w:val="clear" w:color="auto" w:fill="FFFFFF"/>
              </w:rPr>
              <w:t>Rješava konceptualne zadatke.</w:t>
            </w:r>
          </w:p>
          <w:p w:rsidR="00DE2D0F" w:rsidRDefault="00DE2D0F" w:rsidP="00DE2D0F">
            <w:pPr>
              <w:spacing w:before="60" w:after="60" w:line="240" w:lineRule="auto"/>
              <w:rPr>
                <w:bCs/>
                <w:color w:val="231F20"/>
                <w:sz w:val="20"/>
                <w:szCs w:val="20"/>
                <w:shd w:val="clear" w:color="auto" w:fill="FFFFFF"/>
              </w:rPr>
            </w:pPr>
            <w:r w:rsidRPr="00506154">
              <w:rPr>
                <w:b/>
                <w:color w:val="231F20"/>
                <w:sz w:val="20"/>
                <w:szCs w:val="20"/>
                <w:shd w:val="clear" w:color="auto" w:fill="FFFFFF"/>
              </w:rPr>
              <w:t>B.8.1</w:t>
            </w:r>
            <w:r>
              <w:rPr>
                <w:bCs/>
                <w:color w:val="231F20"/>
                <w:sz w:val="20"/>
                <w:szCs w:val="20"/>
                <w:shd w:val="clear" w:color="auto" w:fill="FFFFFF"/>
              </w:rPr>
              <w:t>.</w:t>
            </w:r>
          </w:p>
          <w:p w:rsidR="00DE2D0F" w:rsidRDefault="00DE2D0F" w:rsidP="00DE2D0F">
            <w:pPr>
              <w:spacing w:before="60" w:after="60" w:line="240" w:lineRule="auto"/>
              <w:rPr>
                <w:bCs/>
                <w:color w:val="231F20"/>
                <w:sz w:val="20"/>
                <w:szCs w:val="20"/>
                <w:shd w:val="clear" w:color="auto" w:fill="FFFFFF"/>
              </w:rPr>
            </w:pPr>
            <w:r w:rsidRPr="00506154">
              <w:rPr>
                <w:bCs/>
                <w:color w:val="231F20"/>
                <w:sz w:val="20"/>
                <w:szCs w:val="20"/>
                <w:shd w:val="clear" w:color="auto" w:fill="FFFFFF"/>
              </w:rPr>
              <w:t>Razlikuje električne naboje.</w:t>
            </w:r>
          </w:p>
          <w:p w:rsidR="00DE2D0F" w:rsidRDefault="00DE2D0F" w:rsidP="00DE2D0F">
            <w:pPr>
              <w:spacing w:before="60" w:after="60" w:line="240" w:lineRule="auto"/>
              <w:rPr>
                <w:bCs/>
                <w:color w:val="231F20"/>
                <w:sz w:val="20"/>
                <w:szCs w:val="20"/>
                <w:shd w:val="clear" w:color="auto" w:fill="FFFFFF"/>
              </w:rPr>
            </w:pPr>
            <w:r w:rsidRPr="00506154">
              <w:rPr>
                <w:bCs/>
                <w:color w:val="231F20"/>
                <w:sz w:val="20"/>
                <w:szCs w:val="20"/>
                <w:shd w:val="clear" w:color="auto" w:fill="FFFFFF"/>
              </w:rPr>
              <w:t>Opisuje međudjelovanje električnih naboja.</w:t>
            </w:r>
          </w:p>
          <w:p w:rsidR="00DE2D0F" w:rsidRDefault="00DE2D0F" w:rsidP="00DE2D0F">
            <w:pPr>
              <w:spacing w:before="60" w:after="60" w:line="240" w:lineRule="auto"/>
              <w:rPr>
                <w:bCs/>
                <w:color w:val="231F20"/>
                <w:sz w:val="20"/>
                <w:szCs w:val="20"/>
                <w:shd w:val="clear" w:color="auto" w:fill="FFFFFF"/>
              </w:rPr>
            </w:pPr>
            <w:r w:rsidRPr="00506154">
              <w:rPr>
                <w:bCs/>
                <w:color w:val="231F20"/>
                <w:sz w:val="20"/>
                <w:szCs w:val="20"/>
                <w:shd w:val="clear" w:color="auto" w:fill="FFFFFF"/>
              </w:rPr>
              <w:t>Objašnjava električnu struju u metalima i elektrolitima.</w:t>
            </w:r>
          </w:p>
          <w:p w:rsidR="00DE2D0F" w:rsidRPr="00506154" w:rsidRDefault="00DE2D0F" w:rsidP="00DE2D0F">
            <w:pPr>
              <w:spacing w:before="60" w:after="60" w:line="240" w:lineRule="auto"/>
              <w:rPr>
                <w:bCs/>
                <w:color w:val="231F20"/>
                <w:sz w:val="20"/>
                <w:szCs w:val="20"/>
                <w:shd w:val="clear" w:color="auto" w:fill="FFFFFF"/>
              </w:rPr>
            </w:pPr>
            <w:r w:rsidRPr="00506154">
              <w:rPr>
                <w:bCs/>
                <w:color w:val="231F20"/>
                <w:sz w:val="20"/>
                <w:szCs w:val="20"/>
                <w:shd w:val="clear" w:color="auto" w:fill="FFFFFF"/>
              </w:rPr>
              <w:t>Rješava konceptualne i numeričke zadatke</w:t>
            </w:r>
            <w:r>
              <w:rPr>
                <w:bCs/>
                <w:color w:val="231F20"/>
                <w:sz w:val="20"/>
                <w:szCs w:val="20"/>
                <w:shd w:val="clear" w:color="auto" w:fill="FFFFFF"/>
              </w:rPr>
              <w:t>.</w:t>
            </w:r>
          </w:p>
          <w:p w:rsidR="00DE2D0F" w:rsidRDefault="00DE2D0F" w:rsidP="00DE2D0F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B</w:t>
            </w:r>
            <w:r w:rsidRPr="00681906">
              <w:rPr>
                <w:b/>
                <w:color w:val="231F20"/>
                <w:sz w:val="20"/>
                <w:szCs w:val="20"/>
                <w:shd w:val="clear" w:color="auto" w:fill="FFFFFF"/>
              </w:rPr>
              <w:t>.</w:t>
            </w: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8</w:t>
            </w:r>
            <w:r w:rsidRPr="00681906">
              <w:rPr>
                <w:b/>
                <w:color w:val="231F20"/>
                <w:sz w:val="20"/>
                <w:szCs w:val="20"/>
                <w:shd w:val="clear" w:color="auto" w:fill="FFFFFF"/>
              </w:rPr>
              <w:t>.11.</w:t>
            </w: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 xml:space="preserve">, </w:t>
            </w:r>
            <w:r w:rsidRPr="00506154">
              <w:rPr>
                <w:b/>
                <w:bCs/>
                <w:color w:val="231F20"/>
                <w:sz w:val="20"/>
                <w:szCs w:val="20"/>
                <w:shd w:val="clear" w:color="auto" w:fill="FFFFFF"/>
              </w:rPr>
              <w:t>D.8.11.</w:t>
            </w:r>
          </w:p>
          <w:p w:rsidR="00DE2D0F" w:rsidRPr="00681906" w:rsidRDefault="00DE2D0F" w:rsidP="00DE2D0F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Primjenjuje i pretvara mjerne jedinice.</w:t>
            </w:r>
          </w:p>
          <w:p w:rsidR="00DE2D0F" w:rsidRPr="00681906" w:rsidRDefault="00DE2D0F" w:rsidP="00DE2D0F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Identificira ciljeve rješavanja problema.</w:t>
            </w:r>
          </w:p>
          <w:p w:rsidR="00E656EC" w:rsidRPr="009F11F9" w:rsidRDefault="00DE2D0F" w:rsidP="00DE2D0F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Kvalitativno zaključuje primjenjujući fizičke koncepte i zakone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E656EC" w:rsidTr="00BB6A3A">
        <w:trPr>
          <w:trHeight w:val="247"/>
        </w:trPr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EC" w:rsidRPr="00C7772E" w:rsidRDefault="00E656EC" w:rsidP="00BB6A3A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POVEZANOST S DRUGIM PREDMETIMA</w:t>
            </w: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52" w:rsidRPr="00C855DA" w:rsidRDefault="00112052" w:rsidP="00112052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C855DA">
              <w:rPr>
                <w:b/>
                <w:sz w:val="20"/>
                <w:szCs w:val="20"/>
              </w:rPr>
              <w:t>Kemija</w:t>
            </w:r>
            <w:r w:rsidRPr="00C855DA">
              <w:rPr>
                <w:sz w:val="20"/>
                <w:szCs w:val="20"/>
              </w:rPr>
              <w:t xml:space="preserve"> </w:t>
            </w:r>
          </w:p>
          <w:p w:rsidR="00112052" w:rsidRPr="00C855DA" w:rsidRDefault="00112052" w:rsidP="00112052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C855DA">
              <w:rPr>
                <w:rFonts w:ascii="Calibri" w:hAnsi="Calibri" w:cs="Calibri"/>
                <w:sz w:val="20"/>
                <w:szCs w:val="20"/>
              </w:rPr>
              <w:t>D.</w:t>
            </w: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C855DA">
              <w:rPr>
                <w:rFonts w:ascii="Calibri" w:hAnsi="Calibri" w:cs="Calibri"/>
                <w:sz w:val="20"/>
                <w:szCs w:val="20"/>
              </w:rPr>
              <w:t xml:space="preserve">.1. </w:t>
            </w:r>
            <w:r w:rsidRPr="00C855DA">
              <w:rPr>
                <w:rFonts w:ascii="Calibri" w:hAnsi="Calibri" w:cs="Calibri"/>
                <w:color w:val="231F20"/>
                <w:sz w:val="20"/>
                <w:szCs w:val="20"/>
              </w:rPr>
              <w:t>Povezuje rezultate i zaključke istraživanja s konceptualnim spoznajama.</w:t>
            </w:r>
          </w:p>
          <w:p w:rsidR="00112052" w:rsidRPr="00C855DA" w:rsidRDefault="00112052" w:rsidP="00112052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C855DA">
              <w:rPr>
                <w:rFonts w:ascii="Calibri" w:hAnsi="Calibri" w:cs="Calibri"/>
                <w:sz w:val="20"/>
                <w:szCs w:val="20"/>
              </w:rPr>
              <w:t>D.</w:t>
            </w: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C855DA">
              <w:rPr>
                <w:rFonts w:ascii="Calibri" w:hAnsi="Calibri" w:cs="Calibri"/>
                <w:sz w:val="20"/>
                <w:szCs w:val="20"/>
              </w:rPr>
              <w:t xml:space="preserve">.2. </w:t>
            </w:r>
            <w:r w:rsidRPr="00C855DA">
              <w:rPr>
                <w:rFonts w:ascii="Calibri" w:hAnsi="Calibri" w:cs="Calibri"/>
                <w:color w:val="231F20"/>
                <w:sz w:val="20"/>
                <w:szCs w:val="20"/>
              </w:rPr>
              <w:t>Primjenjuje matematička znanja i vještine.</w:t>
            </w:r>
          </w:p>
          <w:p w:rsidR="00112052" w:rsidRDefault="00112052" w:rsidP="00112052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/>
                <w:color w:val="231F20"/>
                <w:sz w:val="20"/>
                <w:szCs w:val="20"/>
              </w:rPr>
            </w:pPr>
            <w:r w:rsidRPr="00C855DA">
              <w:rPr>
                <w:rFonts w:ascii="Calibri" w:hAnsi="Calibri" w:cs="Calibri"/>
                <w:b/>
                <w:color w:val="231F20"/>
                <w:sz w:val="20"/>
                <w:szCs w:val="20"/>
              </w:rPr>
              <w:t>Matematika</w:t>
            </w:r>
          </w:p>
          <w:p w:rsidR="00112052" w:rsidRPr="00506154" w:rsidRDefault="00112052" w:rsidP="00112052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Cs/>
                <w:color w:val="231F20"/>
                <w:sz w:val="20"/>
                <w:szCs w:val="20"/>
              </w:rPr>
            </w:pPr>
            <w:r w:rsidRPr="00506154">
              <w:rPr>
                <w:rFonts w:ascii="Calibri" w:hAnsi="Calibri" w:cs="Calibri"/>
                <w:bCs/>
                <w:color w:val="231F20"/>
                <w:sz w:val="20"/>
                <w:szCs w:val="20"/>
              </w:rPr>
              <w:t>B.8.2. Primjenjuje razmjer.</w:t>
            </w:r>
          </w:p>
          <w:p w:rsidR="00112052" w:rsidRPr="000B088A" w:rsidRDefault="00112052" w:rsidP="00112052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Cs/>
                <w:color w:val="231F20"/>
                <w:sz w:val="20"/>
                <w:szCs w:val="20"/>
              </w:rPr>
            </w:pPr>
            <w:r w:rsidRPr="000B088A">
              <w:rPr>
                <w:rFonts w:ascii="Calibri" w:hAnsi="Calibri" w:cs="Calibri"/>
                <w:bCs/>
                <w:color w:val="231F20"/>
                <w:sz w:val="20"/>
                <w:szCs w:val="20"/>
              </w:rPr>
              <w:t>B.</w:t>
            </w:r>
            <w:r>
              <w:rPr>
                <w:rFonts w:ascii="Calibri" w:hAnsi="Calibri" w:cs="Calibri"/>
                <w:bCs/>
                <w:color w:val="231F20"/>
                <w:sz w:val="20"/>
                <w:szCs w:val="20"/>
              </w:rPr>
              <w:t>8</w:t>
            </w:r>
            <w:r w:rsidRPr="000B088A">
              <w:rPr>
                <w:rFonts w:ascii="Calibri" w:hAnsi="Calibri" w:cs="Calibri"/>
                <w:bCs/>
                <w:color w:val="231F2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bCs/>
                <w:color w:val="231F20"/>
                <w:sz w:val="20"/>
                <w:szCs w:val="20"/>
              </w:rPr>
              <w:t>3</w:t>
            </w:r>
            <w:r w:rsidRPr="000B088A">
              <w:rPr>
                <w:rFonts w:ascii="Calibri" w:hAnsi="Calibri" w:cs="Calibri"/>
                <w:bCs/>
                <w:color w:val="231F20"/>
                <w:sz w:val="20"/>
                <w:szCs w:val="20"/>
              </w:rPr>
              <w:t>. Rješava i primjenjuje linearnu jednadžbu</w:t>
            </w:r>
          </w:p>
          <w:p w:rsidR="00E656EC" w:rsidRPr="00C855DA" w:rsidRDefault="00112052" w:rsidP="00112052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C855DA">
              <w:rPr>
                <w:rFonts w:ascii="Calibri" w:hAnsi="Calibri" w:cs="Calibri"/>
                <w:color w:val="231F20"/>
                <w:sz w:val="20"/>
                <w:szCs w:val="20"/>
              </w:rPr>
              <w:t>D.</w:t>
            </w:r>
            <w:r>
              <w:rPr>
                <w:rFonts w:ascii="Calibri" w:hAnsi="Calibri" w:cs="Calibri"/>
                <w:color w:val="231F20"/>
                <w:sz w:val="20"/>
                <w:szCs w:val="20"/>
              </w:rPr>
              <w:t>8</w:t>
            </w:r>
            <w:r w:rsidRPr="00C855DA">
              <w:rPr>
                <w:rFonts w:ascii="Calibri" w:hAnsi="Calibri" w:cs="Calibri"/>
                <w:color w:val="231F2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color w:val="231F20"/>
                <w:sz w:val="20"/>
                <w:szCs w:val="20"/>
              </w:rPr>
              <w:t>4</w:t>
            </w:r>
            <w:r w:rsidRPr="00C855DA">
              <w:rPr>
                <w:rFonts w:ascii="Calibri" w:hAnsi="Calibri" w:cs="Calibri"/>
                <w:color w:val="231F20"/>
                <w:sz w:val="20"/>
                <w:szCs w:val="20"/>
              </w:rPr>
              <w:t>. Odabire i preračunava odgovarajuće mjerne jedinice</w:t>
            </w:r>
          </w:p>
        </w:tc>
      </w:tr>
      <w:tr w:rsidR="00E656EC" w:rsidTr="00BB6A3A">
        <w:trPr>
          <w:trHeight w:val="247"/>
        </w:trPr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EC" w:rsidRPr="00C7772E" w:rsidRDefault="00E656EC" w:rsidP="00BB6A3A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POVEZANOST S MEĐUPREDMETNIM TEMAMA </w:t>
            </w: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EC" w:rsidRPr="00C855DA" w:rsidRDefault="00E656EC" w:rsidP="00BB6A3A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C855DA">
              <w:rPr>
                <w:b/>
                <w:color w:val="231F20"/>
                <w:sz w:val="20"/>
                <w:szCs w:val="20"/>
                <w:shd w:val="clear" w:color="auto" w:fill="FFFFFF"/>
              </w:rPr>
              <w:t>Osobni i socijalni razvoj</w:t>
            </w:r>
          </w:p>
          <w:p w:rsidR="00E656EC" w:rsidRDefault="00E656EC" w:rsidP="00BB6A3A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C855DA">
              <w:rPr>
                <w:color w:val="231F20"/>
                <w:sz w:val="20"/>
                <w:szCs w:val="20"/>
                <w:shd w:val="clear" w:color="auto" w:fill="FFFFFF"/>
              </w:rPr>
              <w:t>B.3.2. Razvija komunikacijske kompetencije i uvažavajuće odnose s drugima</w:t>
            </w:r>
          </w:p>
          <w:p w:rsidR="00E656EC" w:rsidRPr="009C1328" w:rsidRDefault="00E656EC" w:rsidP="00BB6A3A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9C1328">
              <w:rPr>
                <w:b/>
                <w:bCs/>
                <w:sz w:val="20"/>
                <w:szCs w:val="20"/>
              </w:rPr>
              <w:t>Učiti kako učiti</w:t>
            </w:r>
          </w:p>
          <w:p w:rsidR="00E656EC" w:rsidRDefault="00112052" w:rsidP="00BB6A3A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112052">
              <w:rPr>
                <w:sz w:val="20"/>
                <w:szCs w:val="20"/>
              </w:rPr>
              <w:t>A.3.2. Učenik se koristi različitim strategijama učenja i primjenjuje ih u ostvarivanju ciljeva učenja i u rješavanju problema u svim područjima učenja uz učiteljevo povremeno praćenje.</w:t>
            </w:r>
          </w:p>
          <w:p w:rsidR="00E656EC" w:rsidRDefault="00112052" w:rsidP="00BB6A3A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112052">
              <w:rPr>
                <w:sz w:val="20"/>
                <w:szCs w:val="20"/>
              </w:rPr>
              <w:t xml:space="preserve">B.3.4. Učenik </w:t>
            </w:r>
            <w:proofErr w:type="spellStart"/>
            <w:r w:rsidRPr="00112052">
              <w:rPr>
                <w:sz w:val="20"/>
                <w:szCs w:val="20"/>
              </w:rPr>
              <w:t>samovrednuje</w:t>
            </w:r>
            <w:proofErr w:type="spellEnd"/>
            <w:r w:rsidRPr="00112052">
              <w:rPr>
                <w:sz w:val="20"/>
                <w:szCs w:val="20"/>
              </w:rPr>
              <w:t xml:space="preserve"> proces učenja i svoje rezultate, procjenjuje ostvareni napredak te na temelju toga planira buduće učenje.</w:t>
            </w:r>
          </w:p>
          <w:p w:rsidR="00112052" w:rsidRDefault="00112052" w:rsidP="00BB6A3A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112052">
              <w:rPr>
                <w:sz w:val="20"/>
                <w:szCs w:val="20"/>
              </w:rPr>
              <w:t>D.3.2.Učenik ostvaruje dobru komunikaciju s drugima, uspješno surađuje u različitim situacijama i spreman je zatražiti i ponuditi pomoć.</w:t>
            </w:r>
          </w:p>
          <w:p w:rsidR="00E656EC" w:rsidRDefault="00E656EC" w:rsidP="00BB6A3A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Poduzetništvo</w:t>
            </w:r>
          </w:p>
          <w:p w:rsidR="00E656EC" w:rsidRDefault="00E656EC" w:rsidP="00BB6A3A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Cs/>
                <w:sz w:val="20"/>
                <w:szCs w:val="20"/>
              </w:rPr>
            </w:pPr>
            <w:r w:rsidRPr="000B088A">
              <w:rPr>
                <w:bCs/>
                <w:sz w:val="20"/>
                <w:szCs w:val="20"/>
              </w:rPr>
              <w:t>A.3.1. Primjenjuje inovativna i kreativna rješenja</w:t>
            </w:r>
          </w:p>
          <w:p w:rsidR="00E656EC" w:rsidRPr="00C855DA" w:rsidRDefault="00E656EC" w:rsidP="00BB6A3A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0B088A">
              <w:rPr>
                <w:bCs/>
                <w:sz w:val="20"/>
                <w:szCs w:val="20"/>
              </w:rPr>
              <w:t>B.3.2. Planira i upravlja aktivnostima.</w:t>
            </w:r>
          </w:p>
        </w:tc>
      </w:tr>
      <w:tr w:rsidR="00E656EC" w:rsidTr="00BB6A3A">
        <w:trPr>
          <w:trHeight w:val="758"/>
        </w:trPr>
        <w:tc>
          <w:tcPr>
            <w:tcW w:w="26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6EC" w:rsidRDefault="00E656EC" w:rsidP="00BB6A3A">
            <w:pPr>
              <w:spacing w:after="0" w:line="240" w:lineRule="auto"/>
              <w:rPr>
                <w:color w:val="C00000"/>
                <w:w w:val="95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lastRenderedPageBreak/>
              <w:t>VREDNOVANJE ISHODA</w:t>
            </w: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EC" w:rsidRDefault="00E656EC" w:rsidP="00BB6A3A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ZA UČENJE</w:t>
            </w:r>
            <w:r w:rsidRPr="0095231A">
              <w:rPr>
                <w:sz w:val="20"/>
                <w:szCs w:val="20"/>
              </w:rPr>
              <w:t xml:space="preserve">  </w:t>
            </w:r>
          </w:p>
          <w:p w:rsidR="00E656EC" w:rsidRDefault="00E656EC" w:rsidP="00E656EC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davanjem povratnih informacija (ukazati na ono što je učenik dobro napravio, negativnu informaciju prikazati pozitivnim i jednostavnim jezikom, u obliku reflektivnih pitanja)</w:t>
            </w:r>
          </w:p>
          <w:p w:rsidR="00E656EC" w:rsidRPr="00025D3B" w:rsidRDefault="00E656EC" w:rsidP="00BB6A3A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656EC" w:rsidRDefault="00E656EC" w:rsidP="00BB6A3A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B77D1A">
              <w:rPr>
                <w:b/>
                <w:bCs/>
                <w:sz w:val="20"/>
                <w:szCs w:val="20"/>
              </w:rPr>
              <w:t>VREDNOVANJE KAO UČENJE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E656EC" w:rsidRPr="0007311F" w:rsidRDefault="00E656EC" w:rsidP="00E656E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CD78C5">
              <w:rPr>
                <w:sz w:val="20"/>
                <w:szCs w:val="20"/>
              </w:rPr>
              <w:t xml:space="preserve"> učeni</w:t>
            </w:r>
            <w:r>
              <w:rPr>
                <w:sz w:val="20"/>
                <w:szCs w:val="20"/>
              </w:rPr>
              <w:t xml:space="preserve">ci </w:t>
            </w:r>
            <w:r w:rsidRPr="00CD78C5">
              <w:rPr>
                <w:sz w:val="20"/>
                <w:szCs w:val="20"/>
              </w:rPr>
              <w:t>objektivno procjenj</w:t>
            </w:r>
            <w:r>
              <w:rPr>
                <w:sz w:val="20"/>
                <w:szCs w:val="20"/>
              </w:rPr>
              <w:t xml:space="preserve">uju </w:t>
            </w:r>
            <w:r w:rsidRPr="00CD78C5">
              <w:rPr>
                <w:sz w:val="20"/>
                <w:szCs w:val="20"/>
              </w:rPr>
              <w:t xml:space="preserve"> svog rad i znanj</w:t>
            </w:r>
            <w:r>
              <w:rPr>
                <w:sz w:val="20"/>
                <w:szCs w:val="20"/>
              </w:rPr>
              <w:t>e</w:t>
            </w:r>
          </w:p>
          <w:p w:rsidR="00E656EC" w:rsidRPr="00AA193A" w:rsidRDefault="00E656EC" w:rsidP="00BB6A3A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1440"/>
              <w:rPr>
                <w:sz w:val="20"/>
                <w:szCs w:val="20"/>
              </w:rPr>
            </w:pPr>
          </w:p>
        </w:tc>
      </w:tr>
      <w:tr w:rsidR="00E656EC" w:rsidTr="00BB6A3A">
        <w:trPr>
          <w:trHeight w:val="757"/>
        </w:trPr>
        <w:tc>
          <w:tcPr>
            <w:tcW w:w="260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EC" w:rsidRDefault="00E656EC" w:rsidP="00BB6A3A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EC" w:rsidRDefault="00E656EC" w:rsidP="00BB6A3A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NAUČENOG</w:t>
            </w:r>
            <w:r w:rsidRPr="0095231A">
              <w:rPr>
                <w:sz w:val="20"/>
                <w:szCs w:val="20"/>
              </w:rPr>
              <w:t xml:space="preserve"> </w:t>
            </w:r>
          </w:p>
          <w:p w:rsidR="00E656EC" w:rsidRPr="001B6BC1" w:rsidRDefault="00E656EC" w:rsidP="00E656EC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o</w:t>
            </w:r>
            <w:r w:rsidRPr="00234216">
              <w:rPr>
                <w:bCs/>
                <w:iCs/>
                <w:sz w:val="20"/>
                <w:szCs w:val="20"/>
              </w:rPr>
              <w:t>cjenjivanje</w:t>
            </w:r>
            <w:r w:rsidRPr="00CD78C5">
              <w:rPr>
                <w:sz w:val="20"/>
                <w:szCs w:val="20"/>
              </w:rPr>
              <w:t xml:space="preserve"> p</w:t>
            </w:r>
            <w:r>
              <w:rPr>
                <w:sz w:val="20"/>
                <w:szCs w:val="20"/>
              </w:rPr>
              <w:t>ismenih ispita p</w:t>
            </w:r>
            <w:r w:rsidRPr="00CD78C5">
              <w:rPr>
                <w:sz w:val="20"/>
                <w:szCs w:val="20"/>
              </w:rPr>
              <w:t>rema utvrđenoj metodi i bodovnoj ljestvici</w:t>
            </w:r>
          </w:p>
        </w:tc>
      </w:tr>
      <w:tr w:rsidR="00E656EC" w:rsidTr="00BB6A3A"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56EC" w:rsidRDefault="00E656EC" w:rsidP="00BB6A3A">
            <w:pPr>
              <w:tabs>
                <w:tab w:val="left" w:pos="340"/>
                <w:tab w:val="left" w:pos="5954"/>
              </w:tabs>
              <w:spacing w:after="0" w:line="240" w:lineRule="auto"/>
              <w:ind w:right="-335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KLJUČNI POJMOVI:</w:t>
            </w:r>
          </w:p>
        </w:tc>
        <w:tc>
          <w:tcPr>
            <w:tcW w:w="43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656EC" w:rsidRDefault="00E656EC" w:rsidP="00BB6A3A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</w:p>
        </w:tc>
        <w:tc>
          <w:tcPr>
            <w:tcW w:w="4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56EC" w:rsidRDefault="00E656EC" w:rsidP="00BB6A3A">
            <w:pPr>
              <w:tabs>
                <w:tab w:val="left" w:pos="340"/>
                <w:tab w:val="left" w:pos="5954"/>
              </w:tabs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E656EC" w:rsidTr="00BB6A3A"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56EC" w:rsidRDefault="00E656EC" w:rsidP="00BB6A3A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3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656EC" w:rsidRDefault="00E656EC" w:rsidP="00BB6A3A">
            <w:pPr>
              <w:suppressAutoHyphens/>
              <w:autoSpaceDN w:val="0"/>
              <w:spacing w:after="0" w:line="240" w:lineRule="auto"/>
              <w:textAlignment w:val="baseline"/>
            </w:pPr>
          </w:p>
        </w:tc>
        <w:tc>
          <w:tcPr>
            <w:tcW w:w="4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56EC" w:rsidRDefault="00E656EC" w:rsidP="00BB6A3A">
            <w:pPr>
              <w:pStyle w:val="Odlomakpopisa"/>
              <w:tabs>
                <w:tab w:val="center" w:pos="6480"/>
                <w:tab w:val="left" w:pos="8115"/>
              </w:tabs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E656EC" w:rsidTr="00BB6A3A">
        <w:tc>
          <w:tcPr>
            <w:tcW w:w="10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6EC" w:rsidRDefault="00E656EC" w:rsidP="00BB6A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ORGANIZACIJA NASTAVNOG PROCESA</w:t>
            </w:r>
          </w:p>
        </w:tc>
      </w:tr>
      <w:tr w:rsidR="00E656EC" w:rsidTr="00BB6A3A">
        <w:tc>
          <w:tcPr>
            <w:tcW w:w="3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6EC" w:rsidRDefault="00E656EC" w:rsidP="00BB6A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NASTAVNE METODE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6EC" w:rsidRDefault="00E656EC" w:rsidP="00BB6A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sz w:val="20"/>
                <w:szCs w:val="20"/>
              </w:rPr>
              <w:t>OBLICI RADA</w:t>
            </w:r>
          </w:p>
        </w:tc>
        <w:tc>
          <w:tcPr>
            <w:tcW w:w="4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6EC" w:rsidRDefault="00E656EC" w:rsidP="00BB6A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NASTAVNA SREDSTVA I POMAGALA</w:t>
            </w:r>
          </w:p>
        </w:tc>
      </w:tr>
      <w:tr w:rsidR="00E656EC" w:rsidTr="00BB6A3A">
        <w:tc>
          <w:tcPr>
            <w:tcW w:w="3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EC" w:rsidRPr="00DD5F9F" w:rsidRDefault="00E656EC" w:rsidP="00BB6A3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CD78C5">
              <w:rPr>
                <w:sz w:val="20"/>
                <w:szCs w:val="20"/>
              </w:rPr>
              <w:t>rad na tekstu, razgovor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EC" w:rsidRPr="00DD5F9F" w:rsidRDefault="00E656EC" w:rsidP="00E656EC">
            <w:pPr>
              <w:pStyle w:val="Odlomakpopisa"/>
              <w:numPr>
                <w:ilvl w:val="0"/>
                <w:numId w:val="3"/>
              </w:numPr>
              <w:tabs>
                <w:tab w:val="left" w:pos="1177"/>
                <w:tab w:val="left" w:pos="5954"/>
              </w:tabs>
              <w:spacing w:after="0" w:line="240" w:lineRule="auto"/>
              <w:rPr>
                <w:rStyle w:val="Zadanifontodlomka1"/>
              </w:rPr>
            </w:pPr>
            <w:r w:rsidRPr="00581D12">
              <w:rPr>
                <w:rStyle w:val="Zadanifontodlomka1"/>
                <w:sz w:val="20"/>
                <w:szCs w:val="20"/>
              </w:rPr>
              <w:t>frontalni, individualni.</w:t>
            </w:r>
          </w:p>
        </w:tc>
        <w:tc>
          <w:tcPr>
            <w:tcW w:w="4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6EC" w:rsidRPr="00D1771F" w:rsidRDefault="00E656EC" w:rsidP="00BB6A3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D78C5">
              <w:rPr>
                <w:sz w:val="20"/>
                <w:szCs w:val="20"/>
              </w:rPr>
              <w:t>računalo, ploča, kreda</w:t>
            </w:r>
            <w:r>
              <w:rPr>
                <w:sz w:val="20"/>
                <w:szCs w:val="20"/>
              </w:rPr>
              <w:t>.</w:t>
            </w:r>
          </w:p>
        </w:tc>
      </w:tr>
      <w:tr w:rsidR="00E656EC" w:rsidTr="00BB6A3A">
        <w:tc>
          <w:tcPr>
            <w:tcW w:w="10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6EC" w:rsidRDefault="00E656EC" w:rsidP="00BB6A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LITERATURA:</w:t>
            </w:r>
          </w:p>
          <w:p w:rsidR="00E656EC" w:rsidRPr="00557869" w:rsidRDefault="00E656EC" w:rsidP="00BB6A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eastAsia="Calibri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557869">
              <w:rPr>
                <w:rFonts w:eastAsia="Calibri"/>
                <w:bCs/>
                <w:i/>
                <w:sz w:val="20"/>
                <w:szCs w:val="20"/>
              </w:rPr>
              <w:t xml:space="preserve">Otkrivamo fiziku </w:t>
            </w:r>
            <w:r w:rsidR="00112052">
              <w:rPr>
                <w:rFonts w:eastAsia="Calibri"/>
                <w:bCs/>
                <w:i/>
                <w:sz w:val="20"/>
                <w:szCs w:val="20"/>
              </w:rPr>
              <w:t>8</w:t>
            </w:r>
            <w:r w:rsidRPr="00557869">
              <w:rPr>
                <w:rFonts w:eastAsia="Calibri"/>
                <w:bCs/>
                <w:sz w:val="20"/>
                <w:szCs w:val="20"/>
              </w:rPr>
              <w:t>, udžbenik</w:t>
            </w:r>
          </w:p>
          <w:p w:rsidR="00E656EC" w:rsidRDefault="00E656EC" w:rsidP="00BB6A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 w:rsidRPr="00557869">
              <w:rPr>
                <w:rFonts w:eastAsia="Calibri"/>
                <w:bCs/>
                <w:sz w:val="20"/>
                <w:szCs w:val="20"/>
              </w:rPr>
              <w:t xml:space="preserve">2. </w:t>
            </w:r>
            <w:r w:rsidRPr="00557869">
              <w:rPr>
                <w:rFonts w:eastAsia="Calibri"/>
                <w:bCs/>
                <w:i/>
                <w:sz w:val="20"/>
                <w:szCs w:val="20"/>
              </w:rPr>
              <w:t>Otkrivamo fiziku</w:t>
            </w:r>
            <w:r w:rsidR="00112052">
              <w:rPr>
                <w:rFonts w:eastAsia="Calibri"/>
                <w:bCs/>
                <w:i/>
                <w:sz w:val="20"/>
                <w:szCs w:val="20"/>
              </w:rPr>
              <w:t>8</w:t>
            </w:r>
            <w:r w:rsidRPr="00557869">
              <w:rPr>
                <w:rFonts w:eastAsia="Calibri"/>
                <w:bCs/>
                <w:i/>
                <w:sz w:val="20"/>
                <w:szCs w:val="20"/>
              </w:rPr>
              <w:t>7</w:t>
            </w:r>
            <w:r w:rsidRPr="00557869">
              <w:rPr>
                <w:rFonts w:eastAsia="Calibri"/>
                <w:bCs/>
                <w:sz w:val="20"/>
                <w:szCs w:val="20"/>
              </w:rPr>
              <w:t>, radna bilježnica</w:t>
            </w:r>
          </w:p>
          <w:p w:rsidR="00E656EC" w:rsidRDefault="00E656EC" w:rsidP="00BB6A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</w:p>
        </w:tc>
      </w:tr>
      <w:tr w:rsidR="00E656EC" w:rsidTr="00BB6A3A">
        <w:tc>
          <w:tcPr>
            <w:tcW w:w="10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656EC" w:rsidRDefault="00E656EC" w:rsidP="00BB6A3A">
            <w:pPr>
              <w:tabs>
                <w:tab w:val="left" w:pos="1035"/>
              </w:tabs>
              <w:spacing w:after="0" w:line="240" w:lineRule="auto"/>
              <w:ind w:left="226" w:right="-380" w:hanging="202"/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PLAN PLOČE</w:t>
            </w:r>
          </w:p>
        </w:tc>
      </w:tr>
      <w:tr w:rsidR="00E656EC" w:rsidTr="00BB6A3A">
        <w:trPr>
          <w:trHeight w:val="2350"/>
        </w:trPr>
        <w:tc>
          <w:tcPr>
            <w:tcW w:w="10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EC" w:rsidRDefault="00E656EC" w:rsidP="00BB6A3A">
            <w:pPr>
              <w:spacing w:after="0" w:line="240" w:lineRule="auto"/>
            </w:pPr>
            <w:r>
              <w:t xml:space="preserve">                                                                     Analiza 1. ispita znanja</w:t>
            </w:r>
          </w:p>
          <w:p w:rsidR="00E656EC" w:rsidRDefault="00E656EC" w:rsidP="00BB6A3A">
            <w:pPr>
              <w:spacing w:after="0" w:line="240" w:lineRule="auto"/>
            </w:pPr>
          </w:p>
          <w:p w:rsidR="00E656EC" w:rsidRDefault="00E656EC" w:rsidP="00BB6A3A">
            <w:pPr>
              <w:spacing w:after="0" w:line="240" w:lineRule="auto"/>
            </w:pPr>
            <w:r w:rsidRPr="00CD78C5">
              <w:t xml:space="preserve">– </w:t>
            </w:r>
            <w:r>
              <w:t>bodovna/</w:t>
            </w:r>
            <w:proofErr w:type="spellStart"/>
            <w:r w:rsidRPr="00CD78C5">
              <w:t>ocjenska</w:t>
            </w:r>
            <w:proofErr w:type="spellEnd"/>
            <w:r w:rsidRPr="00CD78C5">
              <w:t xml:space="preserve"> ljestvica</w:t>
            </w:r>
          </w:p>
          <w:p w:rsidR="00E656EC" w:rsidRPr="00CD78C5" w:rsidRDefault="00E656EC" w:rsidP="00BB6A3A">
            <w:pPr>
              <w:spacing w:after="0" w:line="240" w:lineRule="auto"/>
            </w:pPr>
            <w:r w:rsidRPr="00CD78C5">
              <w:t xml:space="preserve">– </w:t>
            </w:r>
            <w:r>
              <w:t xml:space="preserve">prezentacija </w:t>
            </w:r>
            <w:r w:rsidRPr="00CD78C5">
              <w:t xml:space="preserve">rješenja zadataka </w:t>
            </w:r>
          </w:p>
          <w:p w:rsidR="00E656EC" w:rsidRPr="00D4176D" w:rsidRDefault="00E656EC" w:rsidP="00BB6A3A">
            <w:pPr>
              <w:spacing w:after="0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E656EC" w:rsidTr="00BB6A3A">
        <w:trPr>
          <w:gridBefore w:val="1"/>
          <w:wBefore w:w="198" w:type="dxa"/>
          <w:trHeight w:val="354"/>
        </w:trPr>
        <w:tc>
          <w:tcPr>
            <w:tcW w:w="10544" w:type="dxa"/>
            <w:gridSpan w:val="9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656EC" w:rsidRDefault="00E656EC" w:rsidP="00BB6A3A">
            <w:pPr>
              <w:spacing w:after="0" w:line="240" w:lineRule="auto"/>
              <w:textAlignment w:val="baseline"/>
              <w:rPr>
                <w:i/>
                <w:iCs/>
                <w:color w:val="C00000"/>
                <w:kern w:val="24"/>
                <w:lang w:eastAsia="hr-HR"/>
              </w:rPr>
            </w:pPr>
            <w:r>
              <w:rPr>
                <w:b/>
                <w:bCs/>
                <w:color w:val="C00000"/>
                <w:lang w:eastAsia="hr-HR"/>
              </w:rPr>
              <w:t>TIJEK NASTAVNOG PROCESA</w:t>
            </w:r>
          </w:p>
        </w:tc>
      </w:tr>
      <w:tr w:rsidR="00E656EC" w:rsidTr="00BB6A3A">
        <w:trPr>
          <w:gridBefore w:val="1"/>
          <w:wBefore w:w="198" w:type="dxa"/>
          <w:trHeight w:val="354"/>
        </w:trPr>
        <w:tc>
          <w:tcPr>
            <w:tcW w:w="10544" w:type="dxa"/>
            <w:gridSpan w:val="9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656EC" w:rsidRDefault="00E656EC" w:rsidP="00BB6A3A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C00000"/>
                <w:lang w:eastAsia="hr-HR"/>
              </w:rPr>
            </w:pPr>
            <w:r>
              <w:rPr>
                <w:b/>
                <w:bCs/>
                <w:color w:val="C00000"/>
                <w:kern w:val="24"/>
                <w:lang w:eastAsia="hr-HR"/>
              </w:rPr>
              <w:t>Aktivnost učenika</w:t>
            </w:r>
          </w:p>
        </w:tc>
      </w:tr>
      <w:tr w:rsidR="00E656EC" w:rsidTr="00BB6A3A">
        <w:trPr>
          <w:gridBefore w:val="1"/>
          <w:wBefore w:w="198" w:type="dxa"/>
          <w:trHeight w:val="227"/>
        </w:trPr>
        <w:tc>
          <w:tcPr>
            <w:tcW w:w="10544" w:type="dxa"/>
            <w:gridSpan w:val="9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656EC" w:rsidRDefault="00E656EC" w:rsidP="00BB6A3A">
            <w:pPr>
              <w:spacing w:after="0" w:line="240" w:lineRule="auto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Uvodni dio (otvaranje problema)</w:t>
            </w:r>
          </w:p>
        </w:tc>
      </w:tr>
      <w:tr w:rsidR="00E656EC" w:rsidTr="00BB6A3A">
        <w:trPr>
          <w:gridBefore w:val="1"/>
          <w:wBefore w:w="198" w:type="dxa"/>
          <w:trHeight w:val="902"/>
        </w:trPr>
        <w:tc>
          <w:tcPr>
            <w:tcW w:w="10544" w:type="dxa"/>
            <w:gridSpan w:val="9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656EC" w:rsidRDefault="00E656EC" w:rsidP="00BB6A3A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>Podijelimo ocijenjene ispite znanja i bodovnu/</w:t>
            </w:r>
            <w:proofErr w:type="spellStart"/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>ocjensku</w:t>
            </w:r>
            <w:proofErr w:type="spellEnd"/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ljestvicu napišemo na ploču.</w:t>
            </w:r>
          </w:p>
          <w:p w:rsidR="00E656EC" w:rsidRPr="00234216" w:rsidRDefault="00E656EC" w:rsidP="00BB6A3A">
            <w:pPr>
              <w:tabs>
                <w:tab w:val="left" w:pos="8546"/>
              </w:tabs>
              <w:spacing w:after="0" w:line="240" w:lineRule="auto"/>
              <w:rPr>
                <w:bCs/>
                <w:sz w:val="20"/>
                <w:szCs w:val="20"/>
              </w:rPr>
            </w:pPr>
            <w:r w:rsidRPr="00234216">
              <w:rPr>
                <w:bCs/>
                <w:sz w:val="20"/>
                <w:szCs w:val="20"/>
              </w:rPr>
              <w:t>Upoznajemo učenike s razinom njihova znanja i postignutim uspjehom.</w:t>
            </w:r>
            <w:r>
              <w:rPr>
                <w:bCs/>
                <w:sz w:val="20"/>
                <w:szCs w:val="20"/>
              </w:rPr>
              <w:tab/>
            </w:r>
          </w:p>
          <w:p w:rsidR="00E656EC" w:rsidRDefault="00E656EC" w:rsidP="00BB6A3A">
            <w:pPr>
              <w:spacing w:after="0" w:line="240" w:lineRule="auto"/>
              <w:rPr>
                <w:sz w:val="20"/>
                <w:szCs w:val="20"/>
              </w:rPr>
            </w:pPr>
          </w:p>
          <w:p w:rsidR="00E656EC" w:rsidRDefault="00E656EC" w:rsidP="00BB6A3A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E656EC" w:rsidTr="00BB6A3A">
        <w:trPr>
          <w:gridBefore w:val="1"/>
          <w:wBefore w:w="198" w:type="dxa"/>
          <w:trHeight w:val="227"/>
        </w:trPr>
        <w:tc>
          <w:tcPr>
            <w:tcW w:w="10544" w:type="dxa"/>
            <w:gridSpan w:val="9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656EC" w:rsidRDefault="00E656EC" w:rsidP="00BB6A3A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Središnji dio (konstruiranje modela)</w:t>
            </w:r>
          </w:p>
        </w:tc>
      </w:tr>
      <w:tr w:rsidR="00E656EC" w:rsidTr="00BB6A3A">
        <w:trPr>
          <w:gridBefore w:val="1"/>
          <w:wBefore w:w="198" w:type="dxa"/>
          <w:trHeight w:val="2035"/>
        </w:trPr>
        <w:tc>
          <w:tcPr>
            <w:tcW w:w="10544" w:type="dxa"/>
            <w:gridSpan w:val="9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656EC" w:rsidRDefault="00E656EC" w:rsidP="00BB6A3A">
            <w:pPr>
              <w:spacing w:after="0" w:line="240" w:lineRule="auto"/>
              <w:ind w:left="50"/>
              <w:rPr>
                <w:rFonts w:eastAsia="SloSKTheSansSemiBoldPlain" w:cs="SloSKTheSansSemiBoldPlain"/>
                <w:bCs/>
                <w:sz w:val="20"/>
                <w:szCs w:val="20"/>
                <w:lang w:eastAsia="hr-HR"/>
              </w:rPr>
            </w:pPr>
          </w:p>
          <w:p w:rsidR="00E656EC" w:rsidRDefault="00E656EC" w:rsidP="00BB6A3A">
            <w:pPr>
              <w:spacing w:after="0" w:line="240" w:lineRule="auto"/>
              <w:ind w:left="5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Prezentiramo rješenja zadataka iz ispita.</w:t>
            </w:r>
          </w:p>
          <w:p w:rsidR="00E656EC" w:rsidRDefault="00E656EC" w:rsidP="00BB6A3A">
            <w:pPr>
              <w:spacing w:after="0" w:line="240" w:lineRule="auto"/>
              <w:ind w:left="50"/>
              <w:rPr>
                <w:bCs/>
                <w:color w:val="000000"/>
                <w:sz w:val="20"/>
                <w:szCs w:val="20"/>
              </w:rPr>
            </w:pPr>
          </w:p>
          <w:p w:rsidR="00E656EC" w:rsidRPr="00D1013B" w:rsidRDefault="00E656EC" w:rsidP="00BB6A3A">
            <w:pPr>
              <w:tabs>
                <w:tab w:val="center" w:pos="663"/>
                <w:tab w:val="left" w:pos="8115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D1013B">
              <w:rPr>
                <w:rFonts w:eastAsia="SloSKTheSansSemiBoldPlain" w:cs="SloSKTheSansSemiBoldPlain"/>
                <w:bCs/>
                <w:sz w:val="20"/>
                <w:szCs w:val="20"/>
                <w:lang w:eastAsia="hr-HR"/>
              </w:rPr>
              <w:t xml:space="preserve">Učenici  </w:t>
            </w:r>
            <w:r w:rsidRPr="00D1013B">
              <w:rPr>
                <w:b/>
                <w:bCs/>
                <w:sz w:val="20"/>
                <w:szCs w:val="20"/>
              </w:rPr>
              <w:t>kontroliraju</w:t>
            </w:r>
            <w:r w:rsidRPr="00D1013B">
              <w:rPr>
                <w:sz w:val="20"/>
                <w:szCs w:val="20"/>
              </w:rPr>
              <w:t xml:space="preserve"> točnost rješenja</w:t>
            </w:r>
            <w:r>
              <w:rPr>
                <w:sz w:val="20"/>
                <w:szCs w:val="20"/>
              </w:rPr>
              <w:t xml:space="preserve">, </w:t>
            </w:r>
            <w:r w:rsidRPr="00D1013B">
              <w:rPr>
                <w:b/>
                <w:bCs/>
                <w:sz w:val="20"/>
                <w:szCs w:val="20"/>
              </w:rPr>
              <w:t>kontroliraju</w:t>
            </w:r>
            <w:r w:rsidRPr="00D1013B">
              <w:rPr>
                <w:sz w:val="20"/>
                <w:szCs w:val="20"/>
              </w:rPr>
              <w:t xml:space="preserve"> točnost bodovanja</w:t>
            </w:r>
            <w:r>
              <w:rPr>
                <w:sz w:val="20"/>
                <w:szCs w:val="20"/>
              </w:rPr>
              <w:t xml:space="preserve">, </w:t>
            </w:r>
            <w:r w:rsidRPr="00D1013B">
              <w:rPr>
                <w:b/>
                <w:bCs/>
                <w:sz w:val="20"/>
                <w:szCs w:val="20"/>
              </w:rPr>
              <w:t>kontroliraju</w:t>
            </w:r>
            <w:r w:rsidRPr="00D1013B">
              <w:rPr>
                <w:sz w:val="20"/>
                <w:szCs w:val="20"/>
              </w:rPr>
              <w:t xml:space="preserve"> ispravnost ocjene</w:t>
            </w:r>
            <w:r>
              <w:rPr>
                <w:sz w:val="20"/>
                <w:szCs w:val="20"/>
              </w:rPr>
              <w:t xml:space="preserve">, </w:t>
            </w:r>
            <w:r w:rsidRPr="00D1013B">
              <w:rPr>
                <w:b/>
                <w:bCs/>
                <w:sz w:val="20"/>
                <w:szCs w:val="20"/>
              </w:rPr>
              <w:t>upozoravaju</w:t>
            </w:r>
            <w:r w:rsidRPr="00D1013B">
              <w:rPr>
                <w:sz w:val="20"/>
                <w:szCs w:val="20"/>
              </w:rPr>
              <w:t xml:space="preserve"> na moguće pogreške u bodovanju i  ocjenjivanju</w:t>
            </w:r>
            <w:r>
              <w:rPr>
                <w:sz w:val="20"/>
                <w:szCs w:val="20"/>
              </w:rPr>
              <w:t xml:space="preserve">, </w:t>
            </w:r>
            <w:r w:rsidRPr="00D1013B">
              <w:rPr>
                <w:b/>
                <w:bCs/>
                <w:sz w:val="20"/>
                <w:szCs w:val="20"/>
              </w:rPr>
              <w:t>uočavaju</w:t>
            </w:r>
            <w:r w:rsidRPr="00D1013B">
              <w:rPr>
                <w:sz w:val="20"/>
                <w:szCs w:val="20"/>
              </w:rPr>
              <w:t xml:space="preserve"> propuste u znanju</w:t>
            </w:r>
            <w:r>
              <w:rPr>
                <w:sz w:val="20"/>
                <w:szCs w:val="20"/>
              </w:rPr>
              <w:t xml:space="preserve">, </w:t>
            </w:r>
            <w:r w:rsidRPr="00D1013B">
              <w:rPr>
                <w:b/>
                <w:bCs/>
                <w:sz w:val="20"/>
                <w:szCs w:val="20"/>
              </w:rPr>
              <w:t>uočavaju</w:t>
            </w:r>
            <w:r w:rsidRPr="00D1013B">
              <w:rPr>
                <w:sz w:val="20"/>
                <w:szCs w:val="20"/>
              </w:rPr>
              <w:t xml:space="preserve"> sadržaje u kojima nije postignuta tražena razina usvojenost</w:t>
            </w:r>
            <w:r>
              <w:rPr>
                <w:sz w:val="20"/>
                <w:szCs w:val="20"/>
              </w:rPr>
              <w:t xml:space="preserve">, </w:t>
            </w:r>
            <w:r w:rsidRPr="00D1013B">
              <w:rPr>
                <w:sz w:val="20"/>
                <w:szCs w:val="20"/>
              </w:rPr>
              <w:t>ponovno</w:t>
            </w:r>
            <w:r w:rsidRPr="00D1013B">
              <w:rPr>
                <w:b/>
                <w:bCs/>
                <w:sz w:val="20"/>
                <w:szCs w:val="20"/>
              </w:rPr>
              <w:t xml:space="preserve"> rješavaju</w:t>
            </w:r>
            <w:r w:rsidRPr="00D1013B">
              <w:rPr>
                <w:sz w:val="20"/>
                <w:szCs w:val="20"/>
              </w:rPr>
              <w:t xml:space="preserve"> zadatke koje nisu točno</w:t>
            </w:r>
            <w:r>
              <w:rPr>
                <w:sz w:val="20"/>
                <w:szCs w:val="20"/>
              </w:rPr>
              <w:t xml:space="preserve"> riješili u ispitu znanja.</w:t>
            </w:r>
          </w:p>
          <w:p w:rsidR="00E656EC" w:rsidRPr="00096D9B" w:rsidRDefault="00E656EC" w:rsidP="00BB6A3A">
            <w:pPr>
              <w:spacing w:before="60" w:after="60" w:line="240" w:lineRule="auto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noProof/>
                <w:sz w:val="20"/>
                <w:szCs w:val="20"/>
              </w:rPr>
              <w:t xml:space="preserve"> </w:t>
            </w:r>
          </w:p>
          <w:p w:rsidR="00E656EC" w:rsidRDefault="00E656EC" w:rsidP="00BB6A3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E656EC" w:rsidRPr="00910BFE" w:rsidRDefault="00E656EC" w:rsidP="00BB6A3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E656EC" w:rsidTr="00BB6A3A">
        <w:trPr>
          <w:gridBefore w:val="1"/>
          <w:wBefore w:w="198" w:type="dxa"/>
          <w:trHeight w:val="227"/>
        </w:trPr>
        <w:tc>
          <w:tcPr>
            <w:tcW w:w="10544" w:type="dxa"/>
            <w:gridSpan w:val="9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656EC" w:rsidRDefault="00E656EC" w:rsidP="00BB6A3A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Završni dio (primjena modela)</w:t>
            </w:r>
          </w:p>
        </w:tc>
      </w:tr>
      <w:tr w:rsidR="00E656EC" w:rsidTr="00BB6A3A">
        <w:trPr>
          <w:gridBefore w:val="1"/>
          <w:wBefore w:w="198" w:type="dxa"/>
          <w:trHeight w:val="1338"/>
        </w:trPr>
        <w:tc>
          <w:tcPr>
            <w:tcW w:w="10544" w:type="dxa"/>
            <w:gridSpan w:val="9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656EC" w:rsidRDefault="00E656EC" w:rsidP="00BB6A3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656EC" w:rsidRPr="00581D12" w:rsidRDefault="00E656EC" w:rsidP="00BB6A3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Upisujemo postignute bodove i ocjene u imenik.</w:t>
            </w:r>
          </w:p>
        </w:tc>
      </w:tr>
    </w:tbl>
    <w:p w:rsidR="00E656EC" w:rsidRDefault="00E656EC" w:rsidP="00E656EC"/>
    <w:p w:rsidR="00E656EC" w:rsidRDefault="00E656EC" w:rsidP="00E656EC"/>
    <w:p w:rsidR="007016FF" w:rsidRDefault="007016FF"/>
    <w:sectPr w:rsidR="007016FF" w:rsidSect="00DD5F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oSKTheSansSemiBoldPlai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lo SK TheSans SemiBoldPlain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038DA"/>
    <w:multiLevelType w:val="hybridMultilevel"/>
    <w:tmpl w:val="F7122046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46DE8"/>
    <w:multiLevelType w:val="hybridMultilevel"/>
    <w:tmpl w:val="5F34D5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DE4B9C"/>
    <w:multiLevelType w:val="hybridMultilevel"/>
    <w:tmpl w:val="4554078A"/>
    <w:lvl w:ilvl="0" w:tplc="17347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6EC"/>
    <w:rsid w:val="00112052"/>
    <w:rsid w:val="007016FF"/>
    <w:rsid w:val="00DE2D0F"/>
    <w:rsid w:val="00E6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40838"/>
  <w15:chartTrackingRefBased/>
  <w15:docId w15:val="{6E91375C-DC20-4443-88F1-A4660801B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6EC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656EC"/>
    <w:pPr>
      <w:ind w:left="720"/>
    </w:pPr>
  </w:style>
  <w:style w:type="character" w:customStyle="1" w:styleId="Zadanifontodlomka1">
    <w:name w:val="Zadani font odlomka1"/>
    <w:rsid w:val="00E656EC"/>
  </w:style>
  <w:style w:type="paragraph" w:customStyle="1" w:styleId="t-8">
    <w:name w:val="t-8"/>
    <w:basedOn w:val="Normal"/>
    <w:rsid w:val="00E656E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581</Words>
  <Characters>3316</Characters>
  <Application>Microsoft Office Word</Application>
  <DocSecurity>0</DocSecurity>
  <Lines>27</Lines>
  <Paragraphs>7</Paragraphs>
  <ScaleCrop>false</ScaleCrop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 Despoja</dc:creator>
  <cp:keywords/>
  <dc:description/>
  <cp:lastModifiedBy>Dubravka Despoja</cp:lastModifiedBy>
  <cp:revision>3</cp:revision>
  <dcterms:created xsi:type="dcterms:W3CDTF">2020-07-28T09:48:00Z</dcterms:created>
  <dcterms:modified xsi:type="dcterms:W3CDTF">2020-07-28T10:02:00Z</dcterms:modified>
</cp:coreProperties>
</file>